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A15EF" w:rsidRPr="00FE5E3E">
      <w:pPr>
        <w:rPr>
          <w:rFonts w:ascii="Times New Roman" w:hAnsi="Times New Roman" w:cs="Times New Roman"/>
          <w:sz w:val="24"/>
          <w:szCs w:val="24"/>
        </w:rPr>
      </w:pPr>
    </w:p>
    <w:p w:rsidR="007A15EF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Pr="00FE5E3E" w:rsidR="008C7C4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B6AD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B6AD5">
        <w:rPr>
          <w:rFonts w:ascii="Times New Roman" w:hAnsi="Times New Roman" w:cs="Times New Roman"/>
          <w:sz w:val="24"/>
          <w:szCs w:val="24"/>
        </w:rPr>
        <w:t>Music Education</w:t>
      </w:r>
    </w:p>
    <w:p w:rsidR="00E15257" w:rsidRPr="00FE5E3E">
      <w:pPr>
        <w:rPr>
          <w:rFonts w:ascii="Times New Roman" w:hAnsi="Times New Roman" w:cs="Times New Roman"/>
          <w:sz w:val="24"/>
          <w:szCs w:val="24"/>
        </w:rPr>
      </w:pPr>
      <w:r w:rsidRPr="00E15257">
        <w:rPr>
          <w:rFonts w:ascii="Times New Roman" w:hAnsi="Times New Roman" w:cs="Times New Roman"/>
          <w:b/>
          <w:sz w:val="24"/>
          <w:szCs w:val="24"/>
        </w:rPr>
        <w:t>Subtopic</w:t>
      </w:r>
      <w:r>
        <w:rPr>
          <w:rFonts w:ascii="Times New Roman" w:hAnsi="Times New Roman" w:cs="Times New Roman"/>
          <w:sz w:val="24"/>
          <w:szCs w:val="24"/>
        </w:rPr>
        <w:t xml:space="preserve">:          </w:t>
      </w:r>
      <w:r w:rsidR="000B6AD5">
        <w:rPr>
          <w:rFonts w:ascii="Times New Roman" w:hAnsi="Times New Roman" w:cs="Times New Roman"/>
          <w:sz w:val="24"/>
          <w:szCs w:val="24"/>
        </w:rPr>
        <w:t>The Carnival of the Animals Song</w:t>
      </w:r>
    </w:p>
    <w:p w:rsidR="007A1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level</w:t>
      </w:r>
      <w:r w:rsidRPr="00FE5E3E" w:rsidR="006D65F6">
        <w:rPr>
          <w:rFonts w:ascii="Times New Roman" w:hAnsi="Times New Roman" w:cs="Times New Roman"/>
          <w:b/>
          <w:sz w:val="24"/>
          <w:szCs w:val="24"/>
        </w:rPr>
        <w:t>:</w:t>
      </w:r>
      <w:r w:rsidRPr="00FE5E3E" w:rsidR="006D65F6">
        <w:rPr>
          <w:rFonts w:ascii="Times New Roman" w:hAnsi="Times New Roman" w:cs="Times New Roman"/>
          <w:sz w:val="24"/>
          <w:szCs w:val="24"/>
        </w:rPr>
        <w:t xml:space="preserve"> </w:t>
      </w:r>
      <w:r w:rsidRPr="00FE5E3E" w:rsidR="008C7C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525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  <w:r w:rsidRPr="00FE5E3E" w:rsidR="006D6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AD5" w:rsidRPr="00FE5E3E">
      <w:pPr>
        <w:rPr>
          <w:rFonts w:ascii="Times New Roman" w:hAnsi="Times New Roman" w:cs="Times New Roman"/>
          <w:sz w:val="24"/>
          <w:szCs w:val="24"/>
        </w:rPr>
      </w:pPr>
      <w:r w:rsidRPr="000B6AD5">
        <w:rPr>
          <w:rFonts w:ascii="Times New Roman" w:hAnsi="Times New Roman" w:cs="Times New Roman"/>
          <w:b/>
          <w:sz w:val="24"/>
          <w:szCs w:val="24"/>
        </w:rPr>
        <w:t>Lesson Length</w:t>
      </w:r>
      <w:r>
        <w:rPr>
          <w:rFonts w:ascii="Times New Roman" w:hAnsi="Times New Roman" w:cs="Times New Roman"/>
          <w:sz w:val="24"/>
          <w:szCs w:val="24"/>
        </w:rPr>
        <w:t>:   35- 45 minutes.</w:t>
      </w:r>
    </w:p>
    <w:p w:rsidR="007A15EF" w:rsidRPr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Objectives:</w:t>
      </w:r>
      <w:r w:rsidRPr="00FE5E3E" w:rsidR="00B61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E3E" w:rsidR="008C7C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E5E3E" w:rsidR="00B61024">
        <w:rPr>
          <w:rFonts w:ascii="Times New Roman" w:hAnsi="Times New Roman" w:cs="Times New Roman"/>
          <w:sz w:val="24"/>
          <w:szCs w:val="24"/>
        </w:rPr>
        <w:t>Learners should be able to,</w:t>
      </w:r>
    </w:p>
    <w:p w:rsidR="007A15EF" w:rsidRPr="00FE5E3E" w:rsidP="007A1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>I</w:t>
      </w:r>
      <w:r w:rsidRPr="00FE5E3E" w:rsidR="009A2F54">
        <w:rPr>
          <w:rFonts w:ascii="Times New Roman" w:hAnsi="Times New Roman" w:cs="Times New Roman"/>
          <w:sz w:val="24"/>
          <w:szCs w:val="24"/>
        </w:rPr>
        <w:t xml:space="preserve">dentify various </w:t>
      </w:r>
      <w:r w:rsidR="000B6AD5">
        <w:rPr>
          <w:rFonts w:ascii="Times New Roman" w:hAnsi="Times New Roman" w:cs="Times New Roman"/>
          <w:sz w:val="24"/>
          <w:szCs w:val="24"/>
        </w:rPr>
        <w:t>character traits that are represented in a music sample</w:t>
      </w:r>
      <w:r w:rsidRPr="00FE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5EF" w:rsidRPr="00FE5E3E" w:rsidP="007A15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in a position to evaluate the composer's portrayal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 animals participating in the music</w:t>
      </w:r>
    </w:p>
    <w:p w:rsidR="000B6AD5" w:rsidP="000B6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 the song </w:t>
      </w:r>
    </w:p>
    <w:p w:rsidR="000B6AD5" w:rsidP="000B6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15EF" w:rsidRPr="000B6AD5" w:rsidP="000B6AD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6AD5">
        <w:rPr>
          <w:rFonts w:ascii="Times New Roman" w:hAnsi="Times New Roman" w:cs="Times New Roman"/>
          <w:b/>
          <w:sz w:val="24"/>
          <w:szCs w:val="24"/>
        </w:rPr>
        <w:t>Key term:</w:t>
      </w:r>
      <w:r w:rsidRPr="000B6AD5" w:rsidR="00B610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B6AD5" w:rsidR="00B61024">
        <w:rPr>
          <w:rFonts w:ascii="Times New Roman" w:hAnsi="Times New Roman" w:cs="Times New Roman"/>
          <w:sz w:val="24"/>
          <w:szCs w:val="24"/>
        </w:rPr>
        <w:t>Dance</w:t>
      </w:r>
    </w:p>
    <w:p w:rsidR="00A666D8" w:rsidRPr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 xml:space="preserve">                    Rhythm</w:t>
      </w:r>
    </w:p>
    <w:p w:rsidR="00990AE7" w:rsidRPr="00FE5E3E">
      <w:pPr>
        <w:rPr>
          <w:rFonts w:ascii="Times New Roman" w:hAnsi="Times New Roman" w:cs="Times New Roman"/>
          <w:sz w:val="24"/>
          <w:szCs w:val="24"/>
        </w:rPr>
      </w:pPr>
      <w:r w:rsidRPr="00FE5E3E">
        <w:rPr>
          <w:rFonts w:ascii="Times New Roman" w:hAnsi="Times New Roman" w:cs="Times New Roman"/>
          <w:sz w:val="24"/>
          <w:szCs w:val="24"/>
        </w:rPr>
        <w:t xml:space="preserve">                     Instruments</w:t>
      </w:r>
    </w:p>
    <w:p w:rsidR="007A15EF" w:rsidRPr="00FE5E3E">
      <w:pPr>
        <w:rPr>
          <w:rFonts w:ascii="Times New Roman" w:hAnsi="Times New Roman" w:cs="Times New Roman"/>
          <w:b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Learning Aids:</w:t>
      </w:r>
    </w:p>
    <w:p w:rsidR="007A15EF" w:rsidRPr="00FE5E3E" w:rsidP="007A1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utensil</w:t>
      </w:r>
    </w:p>
    <w:p w:rsidR="007A15EF" w:rsidP="007A1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 system for example speakers </w:t>
      </w:r>
    </w:p>
    <w:p w:rsidR="007D4CC1" w:rsidP="007A1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Musical recorder</w:t>
      </w:r>
    </w:p>
    <w:p w:rsidR="007D4CC1" w:rsidRPr="00FE5E3E" w:rsidP="007A15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</w:t>
      </w:r>
    </w:p>
    <w:p w:rsidR="007A15EF" w:rsidRPr="00FE5E3E">
      <w:pPr>
        <w:rPr>
          <w:rFonts w:ascii="Times New Roman" w:hAnsi="Times New Roman" w:cs="Times New Roman"/>
          <w:b/>
          <w:sz w:val="24"/>
          <w:szCs w:val="24"/>
        </w:rPr>
      </w:pPr>
      <w:r w:rsidRPr="00FE5E3E">
        <w:rPr>
          <w:rFonts w:ascii="Times New Roman" w:hAnsi="Times New Roman" w:cs="Times New Roman"/>
          <w:b/>
          <w:sz w:val="24"/>
          <w:szCs w:val="24"/>
        </w:rPr>
        <w:t>Reference:</w:t>
      </w:r>
      <w:r w:rsidRPr="00FE5E3E" w:rsidR="00FE5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E3E" w:rsidR="00FE5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Hoffmann, M. (2011). </w:t>
      </w:r>
      <w:r w:rsidRPr="00FE5E3E" w:rsidR="00FE5E3E">
        <w:rPr>
          <w:rFonts w:ascii="Times New Roman" w:hAnsi="Times New Roman" w:cs="Times New Roman"/>
          <w:sz w:val="24"/>
          <w:szCs w:val="24"/>
          <w:shd w:val="clear" w:color="auto" w:fill="FFFFFF"/>
        </w:rPr>
        <w:t>Hat Dance.</w:t>
      </w:r>
    </w:p>
    <w:tbl>
      <w:tblPr>
        <w:tblStyle w:val="TableGrid"/>
        <w:tblW w:w="10160" w:type="dxa"/>
        <w:tblLayout w:type="fixed"/>
        <w:tblLook w:val="04A0"/>
      </w:tblPr>
      <w:tblGrid>
        <w:gridCol w:w="8928"/>
        <w:gridCol w:w="1232"/>
      </w:tblGrid>
      <w:tr w:rsidTr="00527238">
        <w:tblPrEx>
          <w:tblW w:w="10160" w:type="dxa"/>
          <w:tblLayout w:type="fixed"/>
          <w:tblLook w:val="04A0"/>
        </w:tblPrEx>
        <w:trPr>
          <w:trHeight w:val="479"/>
        </w:trPr>
        <w:tc>
          <w:tcPr>
            <w:tcW w:w="8928" w:type="dxa"/>
          </w:tcPr>
          <w:p w:rsidR="00527238" w:rsidRPr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</w:t>
            </w:r>
          </w:p>
        </w:tc>
        <w:tc>
          <w:tcPr>
            <w:tcW w:w="1232" w:type="dxa"/>
          </w:tcPr>
          <w:p w:rsidR="00527238" w:rsidRPr="00FE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</w:t>
            </w:r>
            <w:r w:rsidRPr="00FE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Tr="00527238">
        <w:tblPrEx>
          <w:tblW w:w="10160" w:type="dxa"/>
          <w:tblLayout w:type="fixed"/>
          <w:tblLook w:val="04A0"/>
        </w:tblPrEx>
        <w:trPr>
          <w:trHeight w:val="1549"/>
        </w:trPr>
        <w:tc>
          <w:tcPr>
            <w:tcW w:w="8928" w:type="dxa"/>
          </w:tcPr>
          <w:p w:rsidR="00527238" w:rsidP="0089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Introducing the lesson by </w:t>
            </w:r>
            <w:r w:rsidR="006B1CCA">
              <w:rPr>
                <w:rFonts w:ascii="Times New Roman" w:hAnsi="Times New Roman" w:cs="Times New Roman"/>
                <w:sz w:val="24"/>
                <w:szCs w:val="24"/>
              </w:rPr>
              <w:t>informing the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learners that </w:t>
            </w:r>
            <w:r w:rsidR="00895876">
              <w:rPr>
                <w:rFonts w:ascii="Times New Roman" w:hAnsi="Times New Roman" w:cs="Times New Roman"/>
                <w:sz w:val="24"/>
                <w:szCs w:val="24"/>
              </w:rPr>
              <w:t xml:space="preserve">they will be listening to a piece of music by the name </w:t>
            </w:r>
            <w:r w:rsidR="00F83C0C">
              <w:rPr>
                <w:rFonts w:ascii="Times New Roman" w:hAnsi="Times New Roman" w:cs="Times New Roman"/>
                <w:sz w:val="24"/>
                <w:szCs w:val="24"/>
              </w:rPr>
              <w:t xml:space="preserve">"The Carnival of the Animals by Camille Saint-Saens. </w:t>
            </w:r>
          </w:p>
          <w:p w:rsidR="00F83C0C" w:rsidP="0089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explain to them that every movement</w:t>
            </w:r>
            <w:r w:rsidR="00CC074F">
              <w:rPr>
                <w:rFonts w:ascii="Times New Roman" w:hAnsi="Times New Roman" w:cs="Times New Roman"/>
                <w:sz w:val="24"/>
                <w:szCs w:val="24"/>
              </w:rPr>
              <w:t xml:space="preserve"> is presented by a different animal.</w:t>
            </w:r>
          </w:p>
          <w:p w:rsidR="00CC074F" w:rsidRPr="00FE5E3E" w:rsidP="0089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 a song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Carnival of the Animals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introduce the lesson and to make learners aware of what the song is all about</w:t>
            </w:r>
          </w:p>
        </w:tc>
        <w:tc>
          <w:tcPr>
            <w:tcW w:w="1232" w:type="dxa"/>
          </w:tcPr>
          <w:p w:rsidR="00527238" w:rsidRPr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Tr="00527238">
        <w:tblPrEx>
          <w:tblW w:w="10160" w:type="dxa"/>
          <w:tblLayout w:type="fixed"/>
          <w:tblLook w:val="04A0"/>
        </w:tblPrEx>
        <w:trPr>
          <w:trHeight w:val="1640"/>
        </w:trPr>
        <w:tc>
          <w:tcPr>
            <w:tcW w:w="8928" w:type="dxa"/>
          </w:tcPr>
          <w:p w:rsidR="00527238" w:rsidP="00CC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Writing on the board the table of the animals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Carnival of the Animals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song. </w:t>
            </w:r>
          </w:p>
          <w:p w:rsidR="00CC074F" w:rsidP="00CC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Instructor to help learners to complete the table by filling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each animal. These characters will include speed,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whether it is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carnivore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herbivore, physical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 demeanor.</w:t>
            </w:r>
          </w:p>
          <w:p w:rsidR="00CC074F" w:rsidP="00CC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every movement as he/she guides learners on what animal is being represented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each music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74F" w:rsidP="00CC0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will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each movement as they fill the column 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 xml:space="preserve">of the remaining 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>c.s.s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 xml:space="preserve">standing for 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>Chamille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 xml:space="preserve"> Saint 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>Saens</w:t>
            </w:r>
            <w:r w:rsidR="00631685">
              <w:rPr>
                <w:rFonts w:ascii="Times New Roman" w:hAnsi="Times New Roman" w:cs="Times New Roman"/>
                <w:sz w:val="24"/>
                <w:szCs w:val="24"/>
              </w:rPr>
              <w:t xml:space="preserve"> in their books. When filling the column the learners will be guided by the following questions from the teacher. </w:t>
            </w:r>
          </w:p>
          <w:p w:rsidR="00631685" w:rsidP="006316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is he able to do this? </w:t>
            </w:r>
            <w:r w:rsidR="00230450">
              <w:rPr>
                <w:rFonts w:ascii="Times New Roman" w:hAnsi="Times New Roman" w:cs="Times New Roman"/>
                <w:sz w:val="24"/>
                <w:szCs w:val="24"/>
              </w:rPr>
              <w:t xml:space="preserve">From where can we get the real sense of the habitat for the animal for instance </w:t>
            </w:r>
            <w:r w:rsidR="0023045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230450">
              <w:rPr>
                <w:rFonts w:ascii="Times New Roman" w:hAnsi="Times New Roman" w:cs="Times New Roman"/>
                <w:sz w:val="24"/>
                <w:szCs w:val="24"/>
              </w:rPr>
              <w:t xml:space="preserve"> is the cuckoo or the aquarium.</w:t>
            </w:r>
          </w:p>
          <w:p w:rsidR="00230450" w:rsidP="006316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we able to get the size sense if the elephant is </w:t>
            </w:r>
            <w:r w:rsidR="00EE525C">
              <w:rPr>
                <w:rFonts w:ascii="Times New Roman" w:hAnsi="Times New Roman" w:cs="Times New Roman"/>
                <w:sz w:val="24"/>
                <w:szCs w:val="24"/>
              </w:rPr>
              <w:t>heard?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Here we will explore some aspects like the intensity of the music being played, doubling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playing the melody, or the </w:t>
            </w:r>
            <w:r w:rsidR="00EE525C">
              <w:rPr>
                <w:rFonts w:ascii="Times New Roman" w:hAnsi="Times New Roman" w:cs="Times New Roman"/>
                <w:sz w:val="24"/>
                <w:szCs w:val="24"/>
              </w:rPr>
              <w:t>largeness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string. </w:t>
            </w:r>
          </w:p>
          <w:p w:rsidR="00230450" w:rsidP="006316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other is that can we be able to get the </w:t>
            </w:r>
            <w:r w:rsidR="00EE525C">
              <w:rPr>
                <w:rFonts w:ascii="Times New Roman" w:hAnsi="Times New Roman" w:cs="Times New Roman"/>
                <w:sz w:val="24"/>
                <w:szCs w:val="24"/>
              </w:rPr>
              <w:t>speed towards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wild assess.  </w:t>
            </w:r>
          </w:p>
          <w:p w:rsidR="00EE525C" w:rsidRPr="00631685" w:rsidP="006316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state the characteristics from the previous column that is evident in the composer's music. </w:t>
            </w:r>
          </w:p>
          <w:p w:rsidR="00CC074F" w:rsidRPr="00FE5E3E" w:rsidP="00CC0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E5E3E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RPr="00FE5E3E" w:rsidP="0052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Minutes</w:t>
            </w:r>
          </w:p>
        </w:tc>
      </w:tr>
      <w:tr w:rsidTr="00527238">
        <w:tblPrEx>
          <w:tblW w:w="10160" w:type="dxa"/>
          <w:tblLayout w:type="fixed"/>
          <w:tblLook w:val="04A0"/>
        </w:tblPrEx>
        <w:trPr>
          <w:trHeight w:val="1640"/>
        </w:trPr>
        <w:tc>
          <w:tcPr>
            <w:tcW w:w="8928" w:type="dxa"/>
          </w:tcPr>
          <w:p w:rsidR="00EE525C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F98">
              <w:rPr>
                <w:rFonts w:ascii="Times New Roman" w:hAnsi="Times New Roman" w:cs="Times New Roman"/>
                <w:b/>
                <w:sz w:val="24"/>
                <w:szCs w:val="24"/>
              </w:rPr>
              <w:t>Evaluation / Assessment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25C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F98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observing the </w:t>
            </w:r>
            <w:r w:rsidR="00EA4FCC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="00EA4FCC">
              <w:rPr>
                <w:rFonts w:ascii="Times New Roman" w:hAnsi="Times New Roman" w:cs="Times New Roman"/>
                <w:sz w:val="24"/>
                <w:szCs w:val="24"/>
              </w:rPr>
              <w:t xml:space="preserve"> of the learners for the evaluation of the Saint </w:t>
            </w:r>
            <w:r w:rsidR="00EA4FCC">
              <w:rPr>
                <w:rFonts w:ascii="Times New Roman" w:hAnsi="Times New Roman" w:cs="Times New Roman"/>
                <w:sz w:val="24"/>
                <w:szCs w:val="24"/>
              </w:rPr>
              <w:t>Saens</w:t>
            </w:r>
            <w:r w:rsidR="00EA4FCC">
              <w:rPr>
                <w:rFonts w:ascii="Times New Roman" w:hAnsi="Times New Roman" w:cs="Times New Roman"/>
                <w:sz w:val="24"/>
                <w:szCs w:val="24"/>
              </w:rPr>
              <w:t>' music as well as how the learner will be conveying the character trait of the animals.</w:t>
            </w:r>
          </w:p>
          <w:p w:rsidR="00EA4FCC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C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Tick the box below accordingly based on the </w:t>
            </w:r>
            <w:r w:rsidR="00EA4521">
              <w:rPr>
                <w:rFonts w:ascii="Times New Roman" w:hAnsi="Times New Roman" w:cs="Times New Roman"/>
                <w:sz w:val="24"/>
                <w:szCs w:val="24"/>
              </w:rPr>
              <w:t>evaluation of the learners.</w:t>
            </w:r>
          </w:p>
          <w:p w:rsidR="00EA4521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CC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students being able to evaluate Saint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Saen’s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music?</w:t>
            </w:r>
          </w:p>
          <w:p w:rsidR="00EA4FCC" w:rsidP="00EE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126365</wp:posOffset>
                      </wp:positionV>
                      <wp:extent cx="30480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5" style="width:24pt;height:14.25pt;margin-top:9.95pt;margin-left:90pt;mso-wrap-distance-bottom:0;mso-wrap-distance-left:9pt;mso-wrap-distance-right:9pt;mso-wrap-distance-top:0;mso-wrap-style:square;position:absolute;visibility:visible;v-text-anchor:middle;z-index:251661312" fillcolor="white" strokecolor="#f79646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126365</wp:posOffset>
                      </wp:positionV>
                      <wp:extent cx="29527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width:23.25pt;height:14.25pt;margin-top:9.95pt;margin-left:31.5pt;mso-wrap-distance-bottom:0;mso-wrap-distance-left:9pt;mso-wrap-distance-right:9pt;mso-wrap-distance-top:0;mso-wrap-style:square;position:absolute;visibility:visible;v-text-anchor:middle;z-index:251659264" fillcolor="white" strokecolor="#f79646" strokeweight="2pt"/>
                  </w:pict>
                </mc:Fallback>
              </mc:AlternateContent>
            </w:r>
          </w:p>
          <w:p w:rsidR="00D93F98" w:rsidRPr="00FE5E3E" w:rsidP="00E15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           </w:t>
            </w:r>
            <w:r w:rsidR="00EA4FCC">
              <w:rPr>
                <w:rFonts w:ascii="Times New Roman" w:hAnsi="Times New Roman" w:cs="Times New Roman"/>
                <w:sz w:val="24"/>
                <w:szCs w:val="24"/>
              </w:rPr>
              <w:t xml:space="preserve"> 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</w:p>
        </w:tc>
        <w:tc>
          <w:tcPr>
            <w:tcW w:w="1232" w:type="dxa"/>
          </w:tcPr>
          <w:p w:rsidR="003E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38" w:rsidRPr="00FE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E5E3E"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</w:tbl>
    <w:p w:rsidR="007A15EF" w:rsidRPr="00FE5E3E">
      <w:pPr>
        <w:rPr>
          <w:rFonts w:ascii="Times New Roman" w:hAnsi="Times New Roman" w:cs="Times New Roman"/>
          <w:sz w:val="24"/>
          <w:szCs w:val="24"/>
        </w:rPr>
      </w:pPr>
    </w:p>
    <w:p w:rsidR="00990AE7" w:rsidRPr="00FE5E3E" w:rsidP="00A66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6D8" w:rsidRPr="00FE5E3E">
      <w:pPr>
        <w:rPr>
          <w:rFonts w:ascii="Times New Roman" w:hAnsi="Times New Roman" w:cs="Times New Roman"/>
          <w:sz w:val="24"/>
          <w:szCs w:val="24"/>
        </w:rPr>
      </w:pPr>
    </w:p>
    <w:p w:rsidR="007F59A2" w:rsidRPr="00FE5E3E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B10AD"/>
    <w:multiLevelType w:val="hybridMultilevel"/>
    <w:tmpl w:val="0A6AC23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6F35"/>
    <w:multiLevelType w:val="hybridMultilevel"/>
    <w:tmpl w:val="B360F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595A"/>
    <w:multiLevelType w:val="hybridMultilevel"/>
    <w:tmpl w:val="A61ABC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66165"/>
    <w:multiLevelType w:val="hybridMultilevel"/>
    <w:tmpl w:val="7C1CD5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EF"/>
    <w:rsid w:val="00062A6B"/>
    <w:rsid w:val="000B6AD5"/>
    <w:rsid w:val="000D6C58"/>
    <w:rsid w:val="00125B1F"/>
    <w:rsid w:val="00141E69"/>
    <w:rsid w:val="0021676D"/>
    <w:rsid w:val="00230450"/>
    <w:rsid w:val="002B5C71"/>
    <w:rsid w:val="002F3125"/>
    <w:rsid w:val="002F4204"/>
    <w:rsid w:val="003269ED"/>
    <w:rsid w:val="00342115"/>
    <w:rsid w:val="003748DE"/>
    <w:rsid w:val="003A518D"/>
    <w:rsid w:val="003E128A"/>
    <w:rsid w:val="003E573A"/>
    <w:rsid w:val="00414F51"/>
    <w:rsid w:val="00424F2A"/>
    <w:rsid w:val="004759DF"/>
    <w:rsid w:val="00492C7A"/>
    <w:rsid w:val="004B7E08"/>
    <w:rsid w:val="00520C0B"/>
    <w:rsid w:val="00527238"/>
    <w:rsid w:val="00535EA1"/>
    <w:rsid w:val="0058691A"/>
    <w:rsid w:val="00631685"/>
    <w:rsid w:val="00654C90"/>
    <w:rsid w:val="00686444"/>
    <w:rsid w:val="006B1CCA"/>
    <w:rsid w:val="006D65F6"/>
    <w:rsid w:val="00706D18"/>
    <w:rsid w:val="0070758F"/>
    <w:rsid w:val="00760F8E"/>
    <w:rsid w:val="007641EE"/>
    <w:rsid w:val="00796EDE"/>
    <w:rsid w:val="007A15EF"/>
    <w:rsid w:val="007D4CC1"/>
    <w:rsid w:val="007F49B4"/>
    <w:rsid w:val="007F59A2"/>
    <w:rsid w:val="00895876"/>
    <w:rsid w:val="008A1BA3"/>
    <w:rsid w:val="008C7C46"/>
    <w:rsid w:val="00990AE7"/>
    <w:rsid w:val="009A2F54"/>
    <w:rsid w:val="00A666D8"/>
    <w:rsid w:val="00A96061"/>
    <w:rsid w:val="00B12FE1"/>
    <w:rsid w:val="00B61024"/>
    <w:rsid w:val="00B72CC7"/>
    <w:rsid w:val="00C9666D"/>
    <w:rsid w:val="00CC074F"/>
    <w:rsid w:val="00D41E90"/>
    <w:rsid w:val="00D70F06"/>
    <w:rsid w:val="00D93F98"/>
    <w:rsid w:val="00DC00D0"/>
    <w:rsid w:val="00DC0387"/>
    <w:rsid w:val="00E10041"/>
    <w:rsid w:val="00E15257"/>
    <w:rsid w:val="00E66907"/>
    <w:rsid w:val="00EA4521"/>
    <w:rsid w:val="00EA4FCC"/>
    <w:rsid w:val="00EE525C"/>
    <w:rsid w:val="00F43ED4"/>
    <w:rsid w:val="00F62EDB"/>
    <w:rsid w:val="00F83C0C"/>
    <w:rsid w:val="00F867CB"/>
    <w:rsid w:val="00FE5E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1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F51"/>
  </w:style>
  <w:style w:type="paragraph" w:styleId="Footer">
    <w:name w:val="footer"/>
    <w:basedOn w:val="Normal"/>
    <w:link w:val="FooterChar"/>
    <w:uiPriority w:val="99"/>
    <w:unhideWhenUsed/>
    <w:rsid w:val="00414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VINNLY CYBER</dc:creator>
  <cp:lastModifiedBy>VINNY</cp:lastModifiedBy>
  <cp:revision>2</cp:revision>
  <dcterms:created xsi:type="dcterms:W3CDTF">2021-06-22T17:48:00Z</dcterms:created>
  <dcterms:modified xsi:type="dcterms:W3CDTF">2021-06-22T17:48:00Z</dcterms:modified>
</cp:coreProperties>
</file>